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20F4" w14:textId="6F69528D" w:rsidR="0074331E" w:rsidRDefault="0074331E" w:rsidP="0074331E">
      <w:pPr>
        <w:pStyle w:val="Default"/>
        <w:pageBreakBefore/>
        <w:jc w:val="center"/>
        <w:rPr>
          <w:sz w:val="23"/>
          <w:szCs w:val="23"/>
        </w:rPr>
      </w:pPr>
      <w:r>
        <w:rPr>
          <w:sz w:val="40"/>
          <w:szCs w:val="40"/>
        </w:rPr>
        <w:t>Необходими документи при з</w:t>
      </w:r>
      <w:r w:rsidRPr="0074331E">
        <w:rPr>
          <w:sz w:val="40"/>
          <w:szCs w:val="40"/>
        </w:rPr>
        <w:t>аписване на децата в първа възрастова група</w:t>
      </w:r>
    </w:p>
    <w:p w14:paraId="4483C3FB" w14:textId="77777777" w:rsidR="0074331E" w:rsidRDefault="0074331E" w:rsidP="0074331E">
      <w:pPr>
        <w:pStyle w:val="Default"/>
        <w:rPr>
          <w:sz w:val="23"/>
          <w:szCs w:val="23"/>
        </w:rPr>
      </w:pPr>
    </w:p>
    <w:p w14:paraId="45C01FE9" w14:textId="0567CFD5" w:rsidR="0074331E" w:rsidRDefault="0074331E" w:rsidP="007433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727D96">
        <w:rPr>
          <w:sz w:val="23"/>
          <w:szCs w:val="23"/>
        </w:rPr>
        <w:t>.</w:t>
      </w:r>
      <w:r>
        <w:rPr>
          <w:sz w:val="23"/>
          <w:szCs w:val="23"/>
        </w:rPr>
        <w:t xml:space="preserve"> Родителят/настойникът или упълномощено от него лице записва класираното дете в детската градина в рамките на срока, определен в Графика на дейностите. </w:t>
      </w:r>
    </w:p>
    <w:p w14:paraId="7694FD71" w14:textId="654D0385" w:rsidR="0074331E" w:rsidRDefault="0074331E" w:rsidP="007433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727D96">
        <w:rPr>
          <w:sz w:val="23"/>
          <w:szCs w:val="23"/>
        </w:rPr>
        <w:t>.</w:t>
      </w:r>
      <w:r>
        <w:rPr>
          <w:sz w:val="23"/>
          <w:szCs w:val="23"/>
        </w:rPr>
        <w:t xml:space="preserve"> При записване родителят/настойникът представя следните задължителни документи: </w:t>
      </w:r>
    </w:p>
    <w:p w14:paraId="4CCBC30C" w14:textId="727BC478" w:rsidR="0074331E" w:rsidRDefault="00727D96" w:rsidP="007433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74331E">
        <w:rPr>
          <w:sz w:val="23"/>
          <w:szCs w:val="23"/>
        </w:rPr>
        <w:t xml:space="preserve">- за първо класиране обстоятелствата по чл. 53 се проверяват служебно; </w:t>
      </w:r>
    </w:p>
    <w:p w14:paraId="40068BE2" w14:textId="309A9DEA" w:rsidR="0074331E" w:rsidRDefault="00727D96" w:rsidP="007433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74331E">
        <w:rPr>
          <w:sz w:val="23"/>
          <w:szCs w:val="23"/>
        </w:rPr>
        <w:t xml:space="preserve">- за второ и трето класиране обстоятелствата по чл. 53 се доказват с копие/оригинал(за сверка) на удостоверение за постоянен/настоящ адрес на детето, издаден от районната администрация; </w:t>
      </w:r>
    </w:p>
    <w:p w14:paraId="563145DA" w14:textId="77777777" w:rsidR="0074331E" w:rsidRDefault="0074331E" w:rsidP="007433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копие на удостоверение за раждане на детето; </w:t>
      </w:r>
    </w:p>
    <w:p w14:paraId="3B51937D" w14:textId="77777777" w:rsidR="0074331E" w:rsidRDefault="0074331E" w:rsidP="007433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лична карта на родителя/настойника за сверяване на данните; </w:t>
      </w:r>
    </w:p>
    <w:p w14:paraId="4393ED57" w14:textId="77777777" w:rsidR="0074331E" w:rsidRDefault="0074331E" w:rsidP="007433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(3) Документи, удостоверяващи обстоятелства по Раздел VI "Критерии", чл. 56. </w:t>
      </w:r>
    </w:p>
    <w:p w14:paraId="1D04EEA9" w14:textId="77777777" w:rsidR="0074331E" w:rsidRDefault="0074331E" w:rsidP="007433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т. 1 Служебна бележка от работодател/осигурителя, която съдържа изходящ номер, мокър печат и подпис, ЕИК на работодателя. За самоосигуряващи се родители – данъчна декларация, заверена в НАП. За работещи в други страни-легализиран превод на документ за работа. </w:t>
      </w:r>
    </w:p>
    <w:p w14:paraId="61448AE1" w14:textId="77777777" w:rsidR="0074331E" w:rsidRDefault="0074331E" w:rsidP="007433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т. 2 Копия от удостоверения за раждане на децата; </w:t>
      </w:r>
    </w:p>
    <w:p w14:paraId="1D90D081" w14:textId="77777777" w:rsidR="0074331E" w:rsidRDefault="0074331E" w:rsidP="007433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т. 3, т. 4 и т. 5 – копие на ТЕЛК или НЕЛК, съгласно Наредбата за медицинската експертиза; </w:t>
      </w:r>
    </w:p>
    <w:p w14:paraId="579B9484" w14:textId="77777777" w:rsidR="0074331E" w:rsidRDefault="0074331E" w:rsidP="007433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т. 6 Копие от акт за смърт на родителя/родителите; </w:t>
      </w:r>
    </w:p>
    <w:p w14:paraId="069D79E0" w14:textId="77777777" w:rsidR="0074331E" w:rsidRDefault="0074331E" w:rsidP="007433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т. 7 Копия от удостоверения за раждане на децата. За живеещите на семейни начала удостоверение от районната администрация за постоянен/настоящ адрес на двамата родители и децата; </w:t>
      </w:r>
    </w:p>
    <w:p w14:paraId="62594BC2" w14:textId="77777777" w:rsidR="0074331E" w:rsidRDefault="0074331E" w:rsidP="007433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т. 8 Представят се документи от Държавна агенция за закрила на детето, съгласно Закона за закрила на детето. </w:t>
      </w:r>
    </w:p>
    <w:p w14:paraId="16BC32F6" w14:textId="77777777" w:rsidR="0074331E" w:rsidRDefault="0074331E" w:rsidP="007433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(4) Директорът на детската градина или упълномощеното от него лице извършва проверка на документите, удостоверяващи наличие на критерии, посочени в Раздел VI "Критерии". Всяко записано дете се отразява в електронната система от директора на детската градина, или упълномощено от него лице, до изтичане на срока за записване за съответното класиране. </w:t>
      </w:r>
    </w:p>
    <w:p w14:paraId="4CFBC6E8" w14:textId="77777777" w:rsidR="0074331E" w:rsidRDefault="0074331E" w:rsidP="007433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(5) Ако директорът на детската градина установи, че родителят/настойникът е заявил критерии, които не могат да бъдат доказани с изискуемите документи, детето отпада от класирането, няма да бъде записано и може да участва в следващи класирания с нов регистрационен номер и ново заявление. </w:t>
      </w:r>
    </w:p>
    <w:p w14:paraId="720A8D51" w14:textId="77777777" w:rsidR="0074331E" w:rsidRPr="0074331E" w:rsidRDefault="0074331E" w:rsidP="0074331E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(6) </w:t>
      </w:r>
      <w:r w:rsidRPr="0074331E">
        <w:rPr>
          <w:b/>
          <w:bCs/>
          <w:sz w:val="23"/>
          <w:szCs w:val="23"/>
        </w:rPr>
        <w:t xml:space="preserve">При записване родителят/настойникът се запознава срещу подпис с Правилника за дейността на детската градина, както и със списъка на медицинските изследвания и документи, които трябва да представи при постъпване на детето, посочени в Наредба № 3 от 05.02.2007 г. за здравните изисквания към детските градини. </w:t>
      </w:r>
    </w:p>
    <w:p w14:paraId="19DC50DE" w14:textId="77777777" w:rsidR="0074331E" w:rsidRDefault="0074331E" w:rsidP="007433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(7) Постъпването на децата, записани в първа възрастова група за новата учебна година, се извършва поетапно в детските градини, но не по-късно от 30 дни, считано от 15 септември на съответната календарна година. За текущи класирания сроковете започват да текат от датата на записване на децата. В случай че детето не постъпи в детската градина в определените срокове, мястото остава свободно за следващо класиране. </w:t>
      </w:r>
    </w:p>
    <w:sectPr w:rsidR="0074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1E"/>
    <w:rsid w:val="00727D96"/>
    <w:rsid w:val="0074331E"/>
    <w:rsid w:val="00DE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7007"/>
  <w15:chartTrackingRefBased/>
  <w15:docId w15:val="{8D9C1F1F-0363-43F8-B512-5E10C24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3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</cp:revision>
  <dcterms:created xsi:type="dcterms:W3CDTF">2021-06-07T09:22:00Z</dcterms:created>
  <dcterms:modified xsi:type="dcterms:W3CDTF">2021-06-07T09:35:00Z</dcterms:modified>
</cp:coreProperties>
</file>